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ADENDA Nº XXX AL CONTRATO PARA LA REALIZACIÓN DE ENSAYO CLINICO/ESTUDIO: “XXX”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(en adelante, 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ENSAYO/ESTUDIO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</w:p>
    <w:p w:rsidR="00000000" w:rsidDel="00000000" w:rsidP="00000000" w:rsidRDefault="00000000" w:rsidRPr="00000000" w14:paraId="00000002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before="120" w:line="240" w:lineRule="auto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Código EUDRACT: (SI APLICA)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Código de Protocolo: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18"/>
          <w:szCs w:val="18"/>
          <w:rtl w:val="0"/>
        </w:rPr>
        <w:t xml:space="preserve">XXX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Código en la Fundación: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18"/>
          <w:szCs w:val="18"/>
          <w:rtl w:val="0"/>
        </w:rPr>
        <w:t xml:space="preserve">XXX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Majadahonda, a XX de XXX de 2023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REUNIDOS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before="40" w:line="276" w:lineRule="auto"/>
        <w:ind w:left="0" w:right="25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yellow"/>
          <w:rtl w:val="0"/>
        </w:rPr>
        <w:t xml:space="preserve">[Opción 1 firma Promotor]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una parte, D.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y ….. respectivamente actuando en nombre  y  representación 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(en adelante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PROMOTOR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con domicilio social en   calle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encontrándose facultados para este acto en virtud de escritura de poder nº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 debidamente  inscrita  en  el  Registro  Mercantil  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 otorgada ante el Notario del Ilustre Colegio 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 fecha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8">
      <w:pPr>
        <w:widowControl w:val="0"/>
        <w:spacing w:before="4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76" w:lineRule="auto"/>
        <w:ind w:left="0" w:right="25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ff"/>
          <w:highlight w:val="yellow"/>
          <w:rtl w:val="0"/>
        </w:rPr>
        <w:t xml:space="preserve">[Opción 2 firma CRO en nombre del Promotor]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 una  parte, D.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(nombre del  representante  legal  de  la CRO)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con como representante legal 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(nombre de la CRO)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 con domicilio social en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(dirección completa de la CRO)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(población y código postal)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(en adelante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CRO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actuando en nombre y representación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PROMOTOR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u w:val="single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(nombre completo, domicilio y CIF de la entidad PROMOTORA – laboratorio farmacéutico, sociedad científica, persona jurídica-),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 adelante,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PROMOTOR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autorizado al efecto, conforme a los poderes expedidos en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_, con fecha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ante el notario D.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 eximiendo de la responsabilidad que le compete al promotor según Real Decreto 1090/2015, de 4 de diciembre, por el que se regulan los Ensayos Clínicos con medicamentos, los Comités de Ética y el Registro Español de Estudios Clínicos, en adelante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RD 1090/2015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otra, D. Fernando Neira Álvarez, actuando en nombre y representación de 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FUNDACIÓN PARA LA</w:t>
        <w:tab/>
        <w:t xml:space="preserve">INVESTIGACIÓN BIOMÉDICA DEL HOSPITAL UNIVERSITARIO PUERTA DE HIERRO MAJADAHONDA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(en adelante,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FUNDACIÓN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con domicilio social en C/ Joaquín Rodrigo 2, Edificio laboratorios, Planta 0, 28222 de Majadahonda, conforme a los poderes expedidos en Madrid ante el notario del Ilustre Colegio de Madrid, Dª Carmen Boulet Alonso, con número dos mil quinientos noventa de fecha 10 de diciembre de 2021.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8776"/>
        </w:tabs>
        <w:spacing w:before="91" w:line="276" w:lineRule="auto"/>
        <w:ind w:left="0" w:right="254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otra parte, Dña. Almudena Santano Magariño, actuando en nombre y representación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HOSPITAL UNIVERSITARIO INFANTA CRISTINA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(en adelante,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HOSPITAL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con domicilio social en Avda. 9 de junio, 28981 de Parla, en calidad de Directora Gerente del mismo tras el Acuerdo del Consejo de Administración del Servicio Madrileño de Salud, de 5 de julio de 2024, mediante el que se acordó su nombramiento y en virtud de las facultades que ostenta delegadas por la Resolución 342/2021, de 13 de septiembre, de la Viceconsejería de Asistencia Sanitaria y Salud Pública y Dirección General del Servicio Madrileño de Salud, por la que se delega el ejercicio de determinadas competencias en materia de contratación y de gestión económico-presupuestaria</w:t>
      </w:r>
      <w:r w:rsidDel="00000000" w:rsidR="00000000" w:rsidRPr="00000000">
        <w:rPr>
          <w:color w:val="222222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 de otra parte D/Dña. ___________________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(nombre del Investigador)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actuando en su propio nombre y derecho (en adelante,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INVESTIGADOR PRINCIPAL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con domicilio a efectos de notificaciones en el Servicio médico de _____________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HOSPITAL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Reconociéndose las Partes la capacidad mutua necesaria para obligarse por la presente Adenda (en adelante,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las Partes)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EXPONEN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 el PROMOTOR/la CRO, en nombre y representación del Promotor, la Fundación, el HOSPITAL y el Investigador Principal son partes de un contrato titulado “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XXX”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firmado el XX de XXX de 20XX (el “Contrato”), y que dichas partes desean modificar el Contrato;</w:t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709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QUE,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 fecha del XX de XXX de 20XX, las Partes firmaron la adenda 1 al contrato arriba referenciado que modificaba XXX y XXX del ensayo/estudio. (Si aplica)</w:t>
      </w:r>
    </w:p>
    <w:p w:rsidR="00000000" w:rsidDel="00000000" w:rsidP="00000000" w:rsidRDefault="00000000" w:rsidRPr="00000000" w14:paraId="0000001A">
      <w:pPr>
        <w:tabs>
          <w:tab w:val="left" w:leader="none" w:pos="709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709"/>
        </w:tabs>
        <w:spacing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tabs>
          <w:tab w:val="left" w:leader="none" w:pos="709"/>
        </w:tabs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con fecha del XX de XXX de 20XX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motivo de adenda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XXX. </w:t>
      </w:r>
      <w:r w:rsidDel="00000000" w:rsidR="00000000" w:rsidRPr="00000000">
        <w:rPr>
          <w:rtl w:val="0"/>
        </w:rPr>
        <w:t xml:space="preserve">Esta adenda </w:t>
      </w:r>
      <w:r w:rsidDel="00000000" w:rsidR="00000000" w:rsidRPr="00000000">
        <w:rPr>
          <w:b w:val="1"/>
          <w:bCs w:val="1"/>
          <w:rtl w:val="0"/>
        </w:rPr>
        <w:t xml:space="preserve">entrará en vigor en la fecha de firma de la misma</w:t>
      </w:r>
      <w:r w:rsidDel="00000000" w:rsidR="00000000" w:rsidRPr="00000000">
        <w:rPr>
          <w:rtl w:val="0"/>
        </w:rPr>
        <w:t xml:space="preserve">, aunque será de aplicación en el ensayo a partir del</w:t>
      </w:r>
      <w:r w:rsidDel="00000000" w:rsidR="00000000" w:rsidRPr="00000000">
        <w:rPr>
          <w:highlight w:val="yellow"/>
          <w:rtl w:val="0"/>
        </w:rPr>
        <w:t xml:space="preserve"> XX de XX de 2025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fecha de aprobación de la modificación sustancial de la EMA a través de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CTIS</w:t>
      </w:r>
      <w:r w:rsidDel="00000000" w:rsidR="00000000" w:rsidRPr="00000000">
        <w:rPr>
          <w:b w:val="1"/>
          <w:bCs w:val="1"/>
          <w:rtl w:val="0"/>
        </w:rPr>
        <w:t xml:space="preserve">.</w:t>
      </w:r>
    </w:p>
    <w:p w:rsidR="00000000" w:rsidDel="00000000" w:rsidP="00000000" w:rsidRDefault="00000000" w:rsidRPr="00000000" w14:paraId="0000001D">
      <w:pPr>
        <w:tabs>
          <w:tab w:val="left" w:leader="none" w:pos="709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709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POR CONSIGUIENTE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en consideración a los compromisos y pactos mutuos establecidos en el presente y demás contraprestaciones a título oneroso, cuyo recibo y suficiencia se reconocen mediante el presente documento, las partes acuerdan por el presente modificar el Contrato de la siguiente manera: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ACUERDAN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PRIMERO: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xxxxxxxxx.</w:t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SEGUNDO: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Adicionalmente, a la firma de la presente, el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PROMOTOR/la CRO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abonará la cantidad de 750 euros (IVA no incluido), en pago único, no reembolsable, en concepto de gastos de gestión administrativa y contractual.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Todos los pagos deberán efectuarse contra presentación de factura, a la que se le aplicará el IVA de acuerdo con la normativa aplicable en la fecha de emisión de la misma y a nombre 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Las facturas serán emitidas a: </w:t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Las facturas emitidas serán abonadas por la siguiente pagadora, cuyos datos serán: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CIF: </w:t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Las facturas serán enviadas para su gestión a la siguiente dirección:</w:t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Attn. </w:t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 </w:t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Los pagos a 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FUNDACIÓN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se realizarán por transferencia bancaria, con los gastos a cargo del ordenante, a:</w:t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Fundación para la Investigación Biomédica del Hospital Universitario Puerta de Hierro Majadahonda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Entidad Bancaria: CAIXABANK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Nº Cuenta: 2100 4065 18 2200092256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IBAN: ES81 2100 4065 1822 0009 2256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SWIFT: CAIXESBBXXX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Las solicitudes de facturación del Promotor a la Fundación se enviarán a la dirección de correo electrónico: facturas.eecc@idiphim.org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Todos los términos y condiciones del Contrato y la Adenda 1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si aplica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que no se modifiquen expresamente mediante esta Adenda 2 seguirán con pleno vigor y efecto.</w:t>
      </w:r>
    </w:p>
    <w:p w:rsidR="00000000" w:rsidDel="00000000" w:rsidP="00000000" w:rsidRDefault="00000000" w:rsidRPr="00000000" w14:paraId="00000043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-1006"/>
        </w:tabs>
        <w:spacing w:line="23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PRUEBA DE CONFORMIDAD, las partes del presente formalizan esta adenda a través de sus oficiales debidamente autorizados en las fechas establecidas a continuación.</w:t>
      </w:r>
    </w:p>
    <w:p w:rsidR="00000000" w:rsidDel="00000000" w:rsidP="00000000" w:rsidRDefault="00000000" w:rsidRPr="00000000" w14:paraId="00000046">
      <w:pPr>
        <w:tabs>
          <w:tab w:val="left" w:leader="none" w:pos="-1006"/>
        </w:tabs>
        <w:spacing w:line="239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-1006"/>
        </w:tabs>
        <w:spacing w:line="239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-1006"/>
        </w:tabs>
        <w:spacing w:line="239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98"/>
        <w:gridCol w:w="4590"/>
        <w:tblGridChange w:id="0">
          <w:tblGrid>
            <w:gridCol w:w="4698"/>
            <w:gridCol w:w="4590"/>
          </w:tblGrid>
        </w:tblGridChange>
      </w:tblGrid>
      <w:tr>
        <w:trPr>
          <w:cantSplit w:val="0"/>
          <w:trHeight w:val="6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PROMOTOR/CRO</w:t>
            </w:r>
          </w:p>
          <w:p w:rsidR="00000000" w:rsidDel="00000000" w:rsidP="00000000" w:rsidRDefault="00000000" w:rsidRPr="00000000" w14:paraId="0000004A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Por el SERMAS (HOSPITAL)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Fdo: D. XXX</w:t>
            </w:r>
          </w:p>
          <w:p w:rsidR="00000000" w:rsidDel="00000000" w:rsidP="00000000" w:rsidRDefault="00000000" w:rsidRPr="00000000" w14:paraId="00000054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Cargo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D. José Gilberto González Antón 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1fob9te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tabs>
                <w:tab w:val="left" w:leader="none" w:pos="-1006"/>
              </w:tabs>
              <w:spacing w:line="239" w:lineRule="auto"/>
              <w:ind w:left="2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Por la FUNDACIÓN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tabs>
                <w:tab w:val="left" w:leader="none" w:pos="-1006"/>
              </w:tabs>
              <w:spacing w:line="239" w:lineRule="auto"/>
              <w:ind w:left="2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Por el INVESTIGADOR PRINCIPAL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tabs>
                <w:tab w:val="left" w:leader="none" w:pos="-1006"/>
              </w:tabs>
              <w:spacing w:line="239" w:lineRule="auto"/>
              <w:ind w:left="2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Fdo: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D. Fernando Neira Álvarez</w:t>
            </w:r>
          </w:p>
          <w:p w:rsidR="00000000" w:rsidDel="00000000" w:rsidP="00000000" w:rsidRDefault="00000000" w:rsidRPr="00000000" w14:paraId="00000063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Director FIBHUPH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tabs>
                <w:tab w:val="left" w:leader="none" w:pos="-1006"/>
              </w:tabs>
              <w:spacing w:line="239" w:lineRule="auto"/>
              <w:ind w:left="2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Fdo: Dr XXX</w:t>
            </w:r>
          </w:p>
          <w:p w:rsidR="00000000" w:rsidDel="00000000" w:rsidP="00000000" w:rsidRDefault="00000000" w:rsidRPr="00000000" w14:paraId="00000065">
            <w:pPr>
              <w:tabs>
                <w:tab w:val="left" w:leader="none" w:pos="-1006"/>
              </w:tabs>
              <w:spacing w:line="239" w:lineRule="auto"/>
              <w:ind w:left="2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Investigador Principal</w:t>
            </w:r>
          </w:p>
        </w:tc>
      </w:tr>
    </w:tbl>
    <w:p w:rsidR="00000000" w:rsidDel="00000000" w:rsidP="00000000" w:rsidRDefault="00000000" w:rsidRPr="00000000" w14:paraId="00000066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ANEXO I</w:t>
      </w:r>
    </w:p>
    <w:p w:rsidR="00000000" w:rsidDel="00000000" w:rsidP="00000000" w:rsidRDefault="00000000" w:rsidRPr="00000000" w14:paraId="0000006F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MEMORIA ECONÓMICA</w:t>
      </w:r>
    </w:p>
    <w:p w:rsidR="00000000" w:rsidDel="00000000" w:rsidP="00000000" w:rsidRDefault="00000000" w:rsidRPr="00000000" w14:paraId="00000071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ANEXO II</w:t>
        <w:br w:type="textWrapping"/>
        <w:br w:type="textWrapping"/>
        <w:t xml:space="preserve">APROBACIÓN AEMPS</w:t>
      </w:r>
    </w:p>
    <w:p w:rsidR="00000000" w:rsidDel="00000000" w:rsidP="00000000" w:rsidRDefault="00000000" w:rsidRPr="00000000" w14:paraId="0000007B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ANEXO III</w:t>
        <w:br w:type="textWrapping"/>
        <w:br w:type="textWrapping"/>
        <w:t xml:space="preserve">DICTAMEN CEIm</w:t>
      </w:r>
    </w:p>
    <w:p w:rsidR="00000000" w:rsidDel="00000000" w:rsidP="00000000" w:rsidRDefault="00000000" w:rsidRPr="00000000" w14:paraId="0000007F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spacing w:line="240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Código de estudio</w:t>
    </w: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0"/>
        <w:szCs w:val="20"/>
        <w:rtl w:val="0"/>
      </w:rPr>
      <w:t xml:space="preserve"> </w:t>
      <w:tab/>
      <w:tab/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3819525</wp:posOffset>
          </wp:positionH>
          <wp:positionV relativeFrom="paragraph">
            <wp:posOffset>-104774</wp:posOffset>
          </wp:positionV>
          <wp:extent cx="2028825" cy="314325"/>
          <wp:effectExtent b="0" l="0" r="0" t="0"/>
          <wp:wrapNone/>
          <wp:docPr descr="https://lh7-us.googleusercontent.com/I-TgorAbfSvXFfVaQMZrKR86M1W2RQpRFB3_7AEffhPFi69XU7K340wNAm_MWdId5JiLHPHBwwFIH3lhreHeNxRgkZs5jbLbDq-vE9Nmjb-sP3GHl2nGripb0Uf1ih269YoMKzOus0F4Rnd10ClbwA" id="1" name="image2.png"/>
          <a:graphic>
            <a:graphicData uri="http://schemas.openxmlformats.org/drawingml/2006/picture">
              <pic:pic>
                <pic:nvPicPr>
                  <pic:cNvPr descr="https://lh7-us.googleusercontent.com/I-TgorAbfSvXFfVaQMZrKR86M1W2RQpRFB3_7AEffhPFi69XU7K340wNAm_MWdId5JiLHPHBwwFIH3lhreHeNxRgkZs5jbLbDq-vE9Nmjb-sP3GHl2nGripb0Uf1ih269YoMKzOus0F4Rnd10ClbwA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28825" cy="3143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-190499</wp:posOffset>
          </wp:positionH>
          <wp:positionV relativeFrom="paragraph">
            <wp:posOffset>-266699</wp:posOffset>
          </wp:positionV>
          <wp:extent cx="2857500" cy="47180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57500" cy="47180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